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5D8E" w:rsidRDefault="00FE6E14">
      <w:r w:rsidRPr="00FE6E14">
        <w:t xml:space="preserve">Please ensure that you have reviewed the </w:t>
      </w:r>
      <w:proofErr w:type="spellStart"/>
      <w:r w:rsidRPr="00FE6E14">
        <w:t>TEDtalk</w:t>
      </w:r>
      <w:proofErr w:type="spellEnd"/>
      <w:r w:rsidRPr="00FE6E14">
        <w:t xml:space="preserve"> by Simon Sinek: How Great Leaders Inspire Action and address the following question: What can marketers learn from Sinek's presentation in terms of delivering value to and building relationships with consumers?</w:t>
      </w:r>
    </w:p>
    <w:p w:rsidR="00FE6E14" w:rsidRDefault="00FE6E14"/>
    <w:p w:rsidR="00FE6E14" w:rsidRDefault="00FE6E14">
      <w:r w:rsidRPr="00FE6E14">
        <w:t> Pretend that Delaware County Community College has hired you as a consultant to help them attract new students to DCCC. They have asked you to develop a promotional strategy and utilize all five promotional tools. What types of promotion woul</w:t>
      </w:r>
      <w:r>
        <w:t>d you utilize and why? What</w:t>
      </w:r>
      <w:bookmarkStart w:id="0" w:name="_GoBack"/>
      <w:bookmarkEnd w:id="0"/>
      <w:r w:rsidRPr="00FE6E14">
        <w:t xml:space="preserve"> the promotional message? How would you employ IMC?</w:t>
      </w:r>
      <w:r>
        <w:t xml:space="preserve"> </w:t>
      </w:r>
    </w:p>
    <w:sectPr w:rsidR="00FE6E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E14"/>
    <w:rsid w:val="009B6862"/>
    <w:rsid w:val="00D64260"/>
    <w:rsid w:val="00FE6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F6E0AF"/>
  <w15:chartTrackingRefBased/>
  <w15:docId w15:val="{0874820C-C3F3-4ADD-99F5-6A22CA2948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 Massaquoi</dc:creator>
  <cp:keywords/>
  <dc:description/>
  <cp:lastModifiedBy>Moore Massaquoi</cp:lastModifiedBy>
  <cp:revision>1</cp:revision>
  <dcterms:created xsi:type="dcterms:W3CDTF">2016-07-16T03:01:00Z</dcterms:created>
  <dcterms:modified xsi:type="dcterms:W3CDTF">2016-07-16T03:07:00Z</dcterms:modified>
</cp:coreProperties>
</file>